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E7" w:rsidRPr="00512EE7" w:rsidRDefault="00512EE7" w:rsidP="00512EE7">
      <w:pPr>
        <w:tabs>
          <w:tab w:val="left" w:pos="8299"/>
        </w:tabs>
        <w:spacing w:after="546" w:line="284" w:lineRule="exact"/>
        <w:ind w:left="5160" w:right="2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bookmarkStart w:id="0" w:name="bookmark10"/>
      <w:r w:rsidRPr="00512EE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Приложение № </w:t>
      </w:r>
      <w:r w:rsidR="00C37230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4</w:t>
      </w:r>
      <w:r w:rsidRPr="00512EE7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 xml:space="preserve"> </w:t>
      </w:r>
      <w:bookmarkStart w:id="1" w:name="_GoBack"/>
      <w:bookmarkEnd w:id="1"/>
    </w:p>
    <w:p w:rsidR="00512EE7" w:rsidRDefault="00512EE7" w:rsidP="00512EE7">
      <w:pPr>
        <w:pStyle w:val="22"/>
        <w:keepNext/>
        <w:keepLines/>
        <w:shd w:val="clear" w:color="auto" w:fill="auto"/>
        <w:spacing w:before="0" w:after="226" w:line="276" w:lineRule="auto"/>
        <w:ind w:right="261"/>
        <w:contextualSpacing/>
        <w:rPr>
          <w:b/>
          <w:sz w:val="28"/>
          <w:szCs w:val="28"/>
        </w:rPr>
      </w:pPr>
      <w:r w:rsidRPr="00512EE7">
        <w:rPr>
          <w:b/>
          <w:sz w:val="28"/>
          <w:szCs w:val="28"/>
        </w:rPr>
        <w:t xml:space="preserve">Положение о конфликте интересов </w:t>
      </w:r>
    </w:p>
    <w:p w:rsidR="00E013FD" w:rsidRPr="00E013FD" w:rsidRDefault="00512EE7" w:rsidP="00E013FD">
      <w:pPr>
        <w:pStyle w:val="22"/>
        <w:keepNext/>
        <w:keepLines/>
        <w:shd w:val="clear" w:color="auto" w:fill="auto"/>
        <w:spacing w:before="0" w:after="226" w:line="276" w:lineRule="auto"/>
        <w:ind w:right="261"/>
        <w:contextualSpacing/>
        <w:rPr>
          <w:b/>
          <w:sz w:val="28"/>
          <w:szCs w:val="28"/>
        </w:rPr>
      </w:pPr>
      <w:r w:rsidRPr="00512EE7">
        <w:rPr>
          <w:b/>
          <w:sz w:val="28"/>
          <w:szCs w:val="28"/>
        </w:rPr>
        <w:t xml:space="preserve">работников </w:t>
      </w:r>
      <w:bookmarkEnd w:id="0"/>
      <w:r w:rsidR="00E013FD" w:rsidRPr="00E013FD">
        <w:rPr>
          <w:rFonts w:hint="eastAsia"/>
          <w:b/>
          <w:sz w:val="28"/>
          <w:szCs w:val="28"/>
        </w:rPr>
        <w:t>МБУК «Объединение сельских клубов «Луч»</w:t>
      </w:r>
    </w:p>
    <w:p w:rsidR="00512EE7" w:rsidRPr="00592345" w:rsidRDefault="00512EE7" w:rsidP="00E013FD">
      <w:pPr>
        <w:pStyle w:val="22"/>
        <w:keepNext/>
        <w:keepLines/>
        <w:shd w:val="clear" w:color="auto" w:fill="auto"/>
        <w:spacing w:before="0" w:after="226" w:line="276" w:lineRule="auto"/>
        <w:ind w:right="261"/>
        <w:contextualSpacing/>
        <w:rPr>
          <w:b/>
          <w:sz w:val="28"/>
          <w:szCs w:val="28"/>
        </w:rPr>
      </w:pPr>
      <w:r w:rsidRPr="00592345">
        <w:rPr>
          <w:b/>
          <w:sz w:val="28"/>
          <w:szCs w:val="28"/>
        </w:rPr>
        <w:t>1. Общие положения</w:t>
      </w:r>
    </w:p>
    <w:p w:rsidR="00512EE7" w:rsidRPr="00592345" w:rsidRDefault="00512EE7" w:rsidP="00592345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Настоящее положение устанавливает порядок выявления и урегулирования кон</w:t>
      </w:r>
      <w:r w:rsidRPr="00592345">
        <w:rPr>
          <w:sz w:val="28"/>
          <w:szCs w:val="28"/>
        </w:rPr>
        <w:softHyphen/>
        <w:t xml:space="preserve">фликта интересов, возникающего у работников </w:t>
      </w:r>
      <w:bookmarkStart w:id="2" w:name="_Hlk515879573"/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 xml:space="preserve"> </w:t>
      </w:r>
      <w:bookmarkEnd w:id="2"/>
      <w:r w:rsidRPr="00592345">
        <w:rPr>
          <w:sz w:val="28"/>
          <w:szCs w:val="28"/>
        </w:rPr>
        <w:t>(далее - Положение о конфликте интересов), в ходе выполнения ими трудовых обязанностей.</w:t>
      </w:r>
    </w:p>
    <w:p w:rsidR="00512EE7" w:rsidRPr="00592345" w:rsidRDefault="00512EE7" w:rsidP="00592345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Ознакомление граждан, поступающих на работу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>, с Положением о конфликте интересов производится в соответствии со статьей 68 Трудового кодекса Российской Федерации.</w:t>
      </w:r>
    </w:p>
    <w:p w:rsidR="00512EE7" w:rsidRPr="00592345" w:rsidRDefault="00512EE7" w:rsidP="00592345">
      <w:pPr>
        <w:pStyle w:val="1"/>
        <w:numPr>
          <w:ilvl w:val="0"/>
          <w:numId w:val="2"/>
        </w:numPr>
        <w:shd w:val="clear" w:color="auto" w:fill="auto"/>
        <w:tabs>
          <w:tab w:val="left" w:pos="927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Действие настоящего Положения о конфликте интересов распространяется на всех работников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вне зависимости от уровня занимаемой должности.</w:t>
      </w:r>
    </w:p>
    <w:p w:rsidR="00512EE7" w:rsidRPr="00592345" w:rsidRDefault="00512EE7" w:rsidP="00592345">
      <w:pPr>
        <w:pStyle w:val="1"/>
        <w:numPr>
          <w:ilvl w:val="0"/>
          <w:numId w:val="2"/>
        </w:numPr>
        <w:shd w:val="clear" w:color="auto" w:fill="auto"/>
        <w:tabs>
          <w:tab w:val="left" w:pos="877"/>
        </w:tabs>
        <w:spacing w:after="177"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Формы урегулирования конфликта интересов работников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="00EF655A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должны применяться в соответствии с Трудовым кодексом Российской Федерации.</w:t>
      </w:r>
    </w:p>
    <w:p w:rsidR="00512EE7" w:rsidRPr="00592345" w:rsidRDefault="00512EE7" w:rsidP="00512EE7">
      <w:pPr>
        <w:pStyle w:val="1"/>
        <w:shd w:val="clear" w:color="auto" w:fill="auto"/>
        <w:spacing w:after="183" w:line="281" w:lineRule="exact"/>
        <w:ind w:right="260"/>
        <w:jc w:val="center"/>
        <w:rPr>
          <w:b/>
          <w:sz w:val="28"/>
          <w:szCs w:val="28"/>
        </w:rPr>
      </w:pPr>
      <w:r w:rsidRPr="00592345">
        <w:rPr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512EE7" w:rsidRPr="00592345" w:rsidRDefault="00512EE7" w:rsidP="00592345">
      <w:pPr>
        <w:pStyle w:val="1"/>
        <w:shd w:val="clear" w:color="auto" w:fill="auto"/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14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592345">
        <w:rPr>
          <w:sz w:val="28"/>
          <w:szCs w:val="28"/>
        </w:rPr>
        <w:t>репутационных</w:t>
      </w:r>
      <w:proofErr w:type="spellEnd"/>
      <w:r w:rsidRPr="00592345">
        <w:rPr>
          <w:sz w:val="28"/>
          <w:szCs w:val="28"/>
        </w:rPr>
        <w:t xml:space="preserve"> рисков для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92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512EE7" w:rsidRPr="00592345" w:rsidRDefault="00512EE7" w:rsidP="00E013FD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соблюдение баланса интересов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 xml:space="preserve"> и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F655A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при урегулировании конфликта интересов;</w:t>
      </w:r>
    </w:p>
    <w:p w:rsidR="00E013FD" w:rsidRPr="00E013FD" w:rsidRDefault="00512EE7" w:rsidP="00E013FD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after="177" w:line="277" w:lineRule="exact"/>
        <w:ind w:left="20" w:right="260" w:firstLine="440"/>
        <w:jc w:val="both"/>
        <w:rPr>
          <w:b/>
          <w:sz w:val="28"/>
          <w:szCs w:val="28"/>
        </w:rPr>
      </w:pPr>
      <w:r w:rsidRPr="00E013FD">
        <w:rPr>
          <w:sz w:val="28"/>
          <w:szCs w:val="28"/>
        </w:rPr>
        <w:t xml:space="preserve">защита работника </w:t>
      </w:r>
      <w:r w:rsidR="00E013FD" w:rsidRPr="00E013FD">
        <w:rPr>
          <w:rFonts w:hint="eastAsia"/>
          <w:sz w:val="28"/>
          <w:szCs w:val="28"/>
        </w:rPr>
        <w:t>МБУК «Объединение сельских клубов «Луч</w:t>
      </w:r>
      <w:proofErr w:type="gramStart"/>
      <w:r w:rsidR="00E013FD" w:rsidRPr="00E013FD">
        <w:rPr>
          <w:rFonts w:hint="eastAsia"/>
          <w:sz w:val="28"/>
          <w:szCs w:val="28"/>
        </w:rPr>
        <w:t>»</w:t>
      </w:r>
      <w:r w:rsidRPr="00E013FD">
        <w:rPr>
          <w:sz w:val="28"/>
          <w:szCs w:val="28"/>
        </w:rPr>
        <w:t>о</w:t>
      </w:r>
      <w:proofErr w:type="gramEnd"/>
      <w:r w:rsidRPr="00E013FD">
        <w:rPr>
          <w:sz w:val="28"/>
          <w:szCs w:val="28"/>
        </w:rPr>
        <w:t xml:space="preserve">т преследования в связи с сообщением о конфликте интересов, который был своевременно раскрыт работником </w:t>
      </w:r>
      <w:r w:rsidR="00E013FD" w:rsidRPr="00E013FD">
        <w:rPr>
          <w:rFonts w:hint="eastAsia"/>
          <w:sz w:val="28"/>
          <w:szCs w:val="28"/>
        </w:rPr>
        <w:t>МБУК «Объединение сельских клубов «Луч»</w:t>
      </w:r>
      <w:r w:rsidRPr="00E013FD">
        <w:rPr>
          <w:sz w:val="28"/>
          <w:szCs w:val="28"/>
        </w:rPr>
        <w:t xml:space="preserve"> и урегулирован (предотвращен)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</w:p>
    <w:p w:rsidR="00512EE7" w:rsidRPr="00E013FD" w:rsidRDefault="00512EE7" w:rsidP="00512EE7">
      <w:pPr>
        <w:pStyle w:val="1"/>
        <w:numPr>
          <w:ilvl w:val="0"/>
          <w:numId w:val="1"/>
        </w:numPr>
        <w:shd w:val="clear" w:color="auto" w:fill="auto"/>
        <w:tabs>
          <w:tab w:val="left" w:pos="589"/>
        </w:tabs>
        <w:spacing w:after="177" w:line="277" w:lineRule="exact"/>
        <w:ind w:left="20" w:right="260" w:firstLine="440"/>
        <w:jc w:val="center"/>
        <w:rPr>
          <w:b/>
          <w:sz w:val="28"/>
          <w:szCs w:val="28"/>
        </w:rPr>
      </w:pPr>
      <w:r w:rsidRPr="00E013FD">
        <w:rPr>
          <w:b/>
          <w:sz w:val="28"/>
          <w:szCs w:val="28"/>
        </w:rPr>
        <w:lastRenderedPageBreak/>
        <w:t xml:space="preserve">3. Порядок раскрытия конфликта интересов работником </w:t>
      </w:r>
      <w:r w:rsidR="00E013FD" w:rsidRPr="00E013FD">
        <w:rPr>
          <w:rFonts w:hint="eastAsia"/>
          <w:b/>
          <w:sz w:val="28"/>
          <w:szCs w:val="28"/>
        </w:rPr>
        <w:t>МБУК «Объединение сельских клубов «Луч»</w:t>
      </w:r>
      <w:r w:rsidRPr="00E013FD">
        <w:rPr>
          <w:b/>
          <w:sz w:val="28"/>
          <w:szCs w:val="28"/>
        </w:rPr>
        <w:t xml:space="preserve"> и его урегулирования</w:t>
      </w:r>
    </w:p>
    <w:p w:rsidR="00E013FD" w:rsidRDefault="00512EE7" w:rsidP="00592345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Ответственным за прием сведений о возникающих (имеющихся) конфликтах интересов является должностное лицо, ответственное за </w:t>
      </w:r>
      <w:proofErr w:type="spellStart"/>
      <w:r w:rsidRPr="00E013FD">
        <w:rPr>
          <w:sz w:val="28"/>
          <w:szCs w:val="28"/>
        </w:rPr>
        <w:t>антикоррупционную</w:t>
      </w:r>
      <w:proofErr w:type="spellEnd"/>
      <w:r w:rsidRPr="00E013FD">
        <w:rPr>
          <w:sz w:val="28"/>
          <w:szCs w:val="28"/>
        </w:rPr>
        <w:t xml:space="preserve"> работу в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</w:p>
    <w:p w:rsidR="00512EE7" w:rsidRPr="00E013FD" w:rsidRDefault="00512EE7" w:rsidP="00592345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Pr="00E013FD">
        <w:rPr>
          <w:sz w:val="28"/>
          <w:szCs w:val="28"/>
        </w:rPr>
        <w:t>и доводится до сведения всех его работников.</w:t>
      </w:r>
    </w:p>
    <w:p w:rsidR="00512EE7" w:rsidRPr="00592345" w:rsidRDefault="00512EE7" w:rsidP="00592345">
      <w:pPr>
        <w:pStyle w:val="1"/>
        <w:numPr>
          <w:ilvl w:val="0"/>
          <w:numId w:val="3"/>
        </w:numPr>
        <w:shd w:val="clear" w:color="auto" w:fill="auto"/>
        <w:tabs>
          <w:tab w:val="left" w:pos="881"/>
        </w:tabs>
        <w:spacing w:line="276" w:lineRule="auto"/>
        <w:ind w:lef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Раскрытие конфликта интересов осуществляется в письменной форме.</w:t>
      </w:r>
    </w:p>
    <w:p w:rsidR="00512EE7" w:rsidRPr="00592345" w:rsidRDefault="00512EE7" w:rsidP="00592345">
      <w:pPr>
        <w:pStyle w:val="1"/>
        <w:numPr>
          <w:ilvl w:val="0"/>
          <w:numId w:val="3"/>
        </w:numPr>
        <w:shd w:val="clear" w:color="auto" w:fill="auto"/>
        <w:tabs>
          <w:tab w:val="left" w:pos="891"/>
        </w:tabs>
        <w:spacing w:line="276" w:lineRule="auto"/>
        <w:ind w:left="20" w:righ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 к настоящему положению) в следующих случаях: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08"/>
        </w:tabs>
        <w:spacing w:line="276" w:lineRule="auto"/>
        <w:ind w:left="20" w:firstLine="44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при приеме на работу;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0"/>
        </w:tabs>
        <w:spacing w:after="9"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при назначении на новую должность;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0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при возникновении конфликта интересов.</w:t>
      </w:r>
    </w:p>
    <w:p w:rsidR="00512EE7" w:rsidRPr="00592345" w:rsidRDefault="00512EE7" w:rsidP="00592345">
      <w:pPr>
        <w:pStyle w:val="1"/>
        <w:shd w:val="clear" w:color="auto" w:fill="auto"/>
        <w:spacing w:after="180"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3.5. Допустимо первоначальное раскрытие конфликта интересов в устной форме с последующей фиксацией в письменном виде.</w:t>
      </w:r>
    </w:p>
    <w:p w:rsidR="00512EE7" w:rsidRPr="00592345" w:rsidRDefault="00512EE7" w:rsidP="00512EE7">
      <w:pPr>
        <w:pStyle w:val="1"/>
        <w:shd w:val="clear" w:color="auto" w:fill="auto"/>
        <w:spacing w:after="180" w:line="277" w:lineRule="exact"/>
        <w:ind w:right="240"/>
        <w:jc w:val="center"/>
        <w:rPr>
          <w:b/>
          <w:sz w:val="28"/>
          <w:szCs w:val="28"/>
        </w:rPr>
      </w:pPr>
      <w:r w:rsidRPr="00592345">
        <w:rPr>
          <w:b/>
          <w:sz w:val="28"/>
          <w:szCs w:val="28"/>
        </w:rPr>
        <w:t>4. Возможные способы разрешения возникшего конфликта интересов</w:t>
      </w:r>
    </w:p>
    <w:p w:rsidR="00E013FD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Декларация о конфликте интересов изучается должностным лицом, ответственным за </w:t>
      </w:r>
      <w:proofErr w:type="spellStart"/>
      <w:r w:rsidRPr="00E013FD">
        <w:rPr>
          <w:sz w:val="28"/>
          <w:szCs w:val="28"/>
        </w:rPr>
        <w:t>антикоррупционную</w:t>
      </w:r>
      <w:proofErr w:type="spellEnd"/>
      <w:r w:rsidRPr="00E013FD">
        <w:rPr>
          <w:sz w:val="28"/>
          <w:szCs w:val="28"/>
        </w:rPr>
        <w:t xml:space="preserve"> работу в </w:t>
      </w:r>
      <w:r w:rsidR="00E013FD" w:rsidRPr="00E013FD">
        <w:rPr>
          <w:rFonts w:hint="eastAsia"/>
          <w:sz w:val="28"/>
          <w:szCs w:val="28"/>
        </w:rPr>
        <w:t>МБУК «Объединение сельских клубов «Луч»</w:t>
      </w:r>
      <w:r w:rsidRPr="00E013FD">
        <w:rPr>
          <w:sz w:val="28"/>
          <w:szCs w:val="28"/>
        </w:rPr>
        <w:t xml:space="preserve">, и направляется в комиссию по противодействию коррупции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</w:p>
    <w:p w:rsidR="00512EE7" w:rsidRPr="00E013FD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895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Комиссия по противодействию коррупции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86AD1" w:rsidRPr="00E013FD">
        <w:rPr>
          <w:sz w:val="28"/>
          <w:szCs w:val="28"/>
        </w:rPr>
        <w:t xml:space="preserve"> </w:t>
      </w:r>
      <w:r w:rsidRPr="00E013FD">
        <w:rPr>
          <w:sz w:val="28"/>
          <w:szCs w:val="28"/>
        </w:rPr>
        <w:t xml:space="preserve">рассматривает декларацию о конфликте интересов, оценивает серьезность возникающих для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86AD1" w:rsidRPr="00E013FD">
        <w:rPr>
          <w:sz w:val="28"/>
          <w:szCs w:val="28"/>
        </w:rPr>
        <w:t xml:space="preserve"> </w:t>
      </w:r>
      <w:r w:rsidRPr="00E013FD">
        <w:rPr>
          <w:sz w:val="28"/>
          <w:szCs w:val="28"/>
        </w:rPr>
        <w:t>рисков и, в случае необходимости, определяет форму урегулирования конфликта интересов.</w:t>
      </w:r>
    </w:p>
    <w:p w:rsidR="00512EE7" w:rsidRPr="00592345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898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Рассмотрение декларации о конфликте интересов осуществляется комиссией по противодействию коррупции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86AD1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конфиденциально.</w:t>
      </w:r>
    </w:p>
    <w:p w:rsidR="00512EE7" w:rsidRPr="00592345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865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Формы урегулирования конфликта интересов: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ограничение доступа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86AD1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 xml:space="preserve">к конкретной </w:t>
      </w:r>
      <w:r w:rsidR="00F506E3">
        <w:rPr>
          <w:sz w:val="28"/>
          <w:szCs w:val="28"/>
        </w:rPr>
        <w:t>ин</w:t>
      </w:r>
      <w:r w:rsidRPr="00592345">
        <w:rPr>
          <w:sz w:val="28"/>
          <w:szCs w:val="28"/>
        </w:rPr>
        <w:t>формации, которая может затрагивать его личные интересы;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78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добровольный отказ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86AD1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>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перевод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на должность, предусматриваю</w:t>
      </w:r>
      <w:r w:rsidRPr="00592345">
        <w:rPr>
          <w:sz w:val="28"/>
          <w:szCs w:val="28"/>
        </w:rPr>
        <w:softHyphen/>
        <w:t>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E013FD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отказ работника </w:t>
      </w:r>
      <w:r w:rsidR="00E013FD" w:rsidRP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 w:rsidRPr="00E013FD">
        <w:rPr>
          <w:sz w:val="28"/>
          <w:szCs w:val="28"/>
        </w:rPr>
        <w:t xml:space="preserve"> </w:t>
      </w:r>
      <w:r w:rsidRPr="00E013FD">
        <w:rPr>
          <w:sz w:val="28"/>
          <w:szCs w:val="28"/>
        </w:rPr>
        <w:t>от своего личного интереса, поро</w:t>
      </w:r>
      <w:r w:rsidRPr="00E013FD">
        <w:rPr>
          <w:sz w:val="28"/>
          <w:szCs w:val="28"/>
        </w:rPr>
        <w:softHyphen/>
        <w:t xml:space="preserve">ждающего конфликте интересами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</w:p>
    <w:p w:rsidR="00512EE7" w:rsidRPr="00E013FD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E013FD">
        <w:rPr>
          <w:sz w:val="28"/>
          <w:szCs w:val="28"/>
        </w:rPr>
        <w:t xml:space="preserve">увольнение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92345" w:rsidRPr="00E013FD">
        <w:rPr>
          <w:sz w:val="28"/>
          <w:szCs w:val="28"/>
        </w:rPr>
        <w:t xml:space="preserve"> </w:t>
      </w:r>
      <w:r w:rsidRPr="00E013FD">
        <w:rPr>
          <w:sz w:val="28"/>
          <w:szCs w:val="28"/>
        </w:rPr>
        <w:t>в соответствии с пунктом 3 части первой статьи 77 Трудового кодекса Российской Федерации;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61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увольнение работника организации в соответствии с пунктом 7.1 части первой ста</w:t>
      </w:r>
      <w:r w:rsidRPr="00592345">
        <w:rPr>
          <w:sz w:val="28"/>
          <w:szCs w:val="28"/>
        </w:rPr>
        <w:softHyphen/>
        <w:t>тьи 81 Трудового кодекса Российской Федерации;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иные формы разрешения конфликта интересов.</w:t>
      </w:r>
    </w:p>
    <w:p w:rsidR="00512EE7" w:rsidRPr="00592345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920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По письменной договоренности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92345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 xml:space="preserve">и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512EE7" w:rsidRPr="00592345" w:rsidRDefault="00512EE7" w:rsidP="00592345">
      <w:pPr>
        <w:pStyle w:val="1"/>
        <w:numPr>
          <w:ilvl w:val="0"/>
          <w:numId w:val="4"/>
        </w:numPr>
        <w:shd w:val="clear" w:color="auto" w:fill="auto"/>
        <w:tabs>
          <w:tab w:val="left" w:pos="902"/>
        </w:tabs>
        <w:spacing w:after="183"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При принятии решения о выборе конкретного метода разрешения конфликта ин</w:t>
      </w:r>
      <w:r w:rsidRPr="00592345">
        <w:rPr>
          <w:sz w:val="28"/>
          <w:szCs w:val="28"/>
        </w:rPr>
        <w:softHyphen/>
        <w:t xml:space="preserve">тересов учитывается степень личного интереса работника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Pr="00592345">
        <w:rPr>
          <w:sz w:val="28"/>
          <w:szCs w:val="28"/>
        </w:rPr>
        <w:t>.</w:t>
      </w:r>
    </w:p>
    <w:p w:rsidR="00512EE7" w:rsidRPr="00592345" w:rsidRDefault="00512EE7" w:rsidP="00F506E3">
      <w:pPr>
        <w:pStyle w:val="1"/>
        <w:shd w:val="clear" w:color="auto" w:fill="auto"/>
        <w:spacing w:after="180" w:line="276" w:lineRule="auto"/>
        <w:ind w:right="240"/>
        <w:jc w:val="center"/>
        <w:rPr>
          <w:b/>
          <w:sz w:val="28"/>
          <w:szCs w:val="28"/>
        </w:rPr>
      </w:pPr>
      <w:r w:rsidRPr="00592345">
        <w:rPr>
          <w:b/>
          <w:sz w:val="28"/>
          <w:szCs w:val="28"/>
        </w:rPr>
        <w:t xml:space="preserve">5. Обязанности работника </w:t>
      </w:r>
      <w:r w:rsidR="00E013FD" w:rsidRPr="00E013FD">
        <w:rPr>
          <w:rFonts w:hint="eastAsia"/>
          <w:b/>
          <w:sz w:val="28"/>
          <w:szCs w:val="28"/>
        </w:rPr>
        <w:t>МБУК «Объединение сельских клубов «Луч»</w:t>
      </w:r>
      <w:r w:rsidR="00592345" w:rsidRPr="00592345">
        <w:rPr>
          <w:b/>
          <w:sz w:val="28"/>
          <w:szCs w:val="28"/>
        </w:rPr>
        <w:t xml:space="preserve"> </w:t>
      </w:r>
      <w:r w:rsidRPr="00592345">
        <w:rPr>
          <w:b/>
          <w:sz w:val="28"/>
          <w:szCs w:val="28"/>
        </w:rPr>
        <w:t>в связи с раскрытием и урегулированием конфликта интересов</w:t>
      </w:r>
    </w:p>
    <w:p w:rsidR="00512EE7" w:rsidRPr="00592345" w:rsidRDefault="00512EE7" w:rsidP="00592345">
      <w:pPr>
        <w:pStyle w:val="1"/>
        <w:shd w:val="clear" w:color="auto" w:fill="auto"/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5.1. При принятии решений по деловым вопросам и выполнении своих должностных обязанностей работник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592345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обязан: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5"/>
        </w:tabs>
        <w:spacing w:line="276" w:lineRule="auto"/>
        <w:ind w:left="20" w:righ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 xml:space="preserve">руководствоваться интересами </w:t>
      </w:r>
      <w:r w:rsidR="00E013FD">
        <w:rPr>
          <w:rFonts w:hint="eastAsia"/>
          <w:sz w:val="28"/>
          <w:szCs w:val="28"/>
        </w:rPr>
        <w:t>МБУК «Объединение сельских клубов «Луч»</w:t>
      </w:r>
      <w:r w:rsidR="00E013FD">
        <w:rPr>
          <w:sz w:val="28"/>
          <w:szCs w:val="28"/>
        </w:rPr>
        <w:t xml:space="preserve"> </w:t>
      </w:r>
      <w:r w:rsidR="00592345" w:rsidRPr="00592345">
        <w:rPr>
          <w:sz w:val="28"/>
          <w:szCs w:val="28"/>
        </w:rPr>
        <w:t xml:space="preserve"> </w:t>
      </w:r>
      <w:r w:rsidRPr="00592345">
        <w:rPr>
          <w:sz w:val="28"/>
          <w:szCs w:val="28"/>
        </w:rPr>
        <w:t>без учета своих лич</w:t>
      </w:r>
      <w:r w:rsidRPr="00592345">
        <w:rPr>
          <w:sz w:val="28"/>
          <w:szCs w:val="28"/>
        </w:rPr>
        <w:softHyphen/>
        <w:t>ных интересов, интересов своих родственников и друзей;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4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80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512EE7" w:rsidRPr="00592345" w:rsidRDefault="00512EE7" w:rsidP="00592345">
      <w:pPr>
        <w:pStyle w:val="1"/>
        <w:numPr>
          <w:ilvl w:val="0"/>
          <w:numId w:val="1"/>
        </w:numPr>
        <w:shd w:val="clear" w:color="auto" w:fill="auto"/>
        <w:tabs>
          <w:tab w:val="left" w:pos="577"/>
        </w:tabs>
        <w:spacing w:line="276" w:lineRule="auto"/>
        <w:ind w:left="20" w:firstLine="420"/>
        <w:jc w:val="both"/>
        <w:rPr>
          <w:sz w:val="28"/>
          <w:szCs w:val="28"/>
        </w:rPr>
      </w:pPr>
      <w:r w:rsidRPr="00592345">
        <w:rPr>
          <w:sz w:val="28"/>
          <w:szCs w:val="28"/>
        </w:rPr>
        <w:t>содействовать урегулированию возникшего конфликта интересов.</w:t>
      </w:r>
    </w:p>
    <w:p w:rsidR="00CD4F37" w:rsidRDefault="00CD4F37" w:rsidP="00512EE7"/>
    <w:sectPr w:rsidR="00CD4F37" w:rsidSect="0025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CE" w:rsidRDefault="00F77FCE" w:rsidP="00512EE7">
      <w:r>
        <w:separator/>
      </w:r>
    </w:p>
  </w:endnote>
  <w:endnote w:type="continuationSeparator" w:id="0">
    <w:p w:rsidR="00F77FCE" w:rsidRDefault="00F77FCE" w:rsidP="00512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CE" w:rsidRDefault="00F77FCE" w:rsidP="00512EE7">
      <w:r>
        <w:separator/>
      </w:r>
    </w:p>
  </w:footnote>
  <w:footnote w:type="continuationSeparator" w:id="0">
    <w:p w:rsidR="00F77FCE" w:rsidRDefault="00F77FCE" w:rsidP="00512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8A6"/>
    <w:multiLevelType w:val="multilevel"/>
    <w:tmpl w:val="A29477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C79EA"/>
    <w:multiLevelType w:val="multilevel"/>
    <w:tmpl w:val="A47477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524EC"/>
    <w:multiLevelType w:val="multilevel"/>
    <w:tmpl w:val="41DE72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B0542"/>
    <w:multiLevelType w:val="multilevel"/>
    <w:tmpl w:val="B4965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1747E"/>
    <w:multiLevelType w:val="multilevel"/>
    <w:tmpl w:val="BA34E2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A0675"/>
    <w:multiLevelType w:val="multilevel"/>
    <w:tmpl w:val="C5B42E7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F37"/>
    <w:rsid w:val="002519AF"/>
    <w:rsid w:val="00420EE4"/>
    <w:rsid w:val="00512EE7"/>
    <w:rsid w:val="00586AD1"/>
    <w:rsid w:val="00592345"/>
    <w:rsid w:val="005D41C5"/>
    <w:rsid w:val="005E6375"/>
    <w:rsid w:val="0091635A"/>
    <w:rsid w:val="009C76B0"/>
    <w:rsid w:val="00BF483B"/>
    <w:rsid w:val="00C37230"/>
    <w:rsid w:val="00CB469B"/>
    <w:rsid w:val="00CD4F37"/>
    <w:rsid w:val="00E013FD"/>
    <w:rsid w:val="00EF655A"/>
    <w:rsid w:val="00F506E3"/>
    <w:rsid w:val="00F77FCE"/>
    <w:rsid w:val="00FB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E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512E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Сноска (2)_"/>
    <w:basedOn w:val="a0"/>
    <w:link w:val="20"/>
    <w:rsid w:val="00512E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_"/>
    <w:basedOn w:val="a0"/>
    <w:link w:val="1"/>
    <w:rsid w:val="00512E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12E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512E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512EE7"/>
    <w:pPr>
      <w:shd w:val="clear" w:color="auto" w:fill="FFFFFF"/>
      <w:spacing w:line="234" w:lineRule="exact"/>
      <w:ind w:firstLine="56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0">
    <w:name w:val="Сноска (2)"/>
    <w:basedOn w:val="a"/>
    <w:link w:val="2"/>
    <w:rsid w:val="00512EE7"/>
    <w:pPr>
      <w:shd w:val="clear" w:color="auto" w:fill="FFFFFF"/>
      <w:spacing w:after="240" w:line="27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a5"/>
    <w:rsid w:val="00512E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512E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22">
    <w:name w:val="Заголовок №2"/>
    <w:basedOn w:val="a"/>
    <w:link w:val="21"/>
    <w:rsid w:val="00512EE7"/>
    <w:pPr>
      <w:shd w:val="clear" w:color="auto" w:fill="FFFFFF"/>
      <w:spacing w:before="540" w:line="27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C372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30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ЛучИсеть</cp:lastModifiedBy>
  <cp:revision>11</cp:revision>
  <cp:lastPrinted>2018-06-29T10:40:00Z</cp:lastPrinted>
  <dcterms:created xsi:type="dcterms:W3CDTF">2018-06-04T07:37:00Z</dcterms:created>
  <dcterms:modified xsi:type="dcterms:W3CDTF">2019-01-23T05:24:00Z</dcterms:modified>
</cp:coreProperties>
</file>